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6"/>
      </w:tblGrid>
      <w:tr w:rsidR="00167F1E">
        <w:trPr>
          <w:trHeight w:val="546"/>
        </w:trPr>
        <w:tc>
          <w:tcPr>
            <w:tcW w:w="9466" w:type="dxa"/>
            <w:shd w:val="clear" w:color="auto" w:fill="E6E6E6"/>
          </w:tcPr>
          <w:p w:rsidR="00323A30" w:rsidRDefault="00821D82">
            <w:pPr>
              <w:pStyle w:val="TableParagraph"/>
              <w:spacing w:before="17"/>
              <w:ind w:left="1734" w:right="1072" w:hanging="636"/>
              <w:rPr>
                <w:b/>
              </w:rPr>
            </w:pPr>
            <w:r>
              <w:rPr>
                <w:b/>
              </w:rPr>
              <w:t>Dealing with suspicions indicating a possible terrorist threat and in the event of its occurrence</w:t>
            </w:r>
          </w:p>
        </w:tc>
      </w:tr>
    </w:tbl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</w:pPr>
    </w:p>
    <w:p w:rsidR="00167F1E" w:rsidRDefault="00167F1E">
      <w:pPr>
        <w:rPr>
          <w:sz w:val="20"/>
        </w:rPr>
        <w:sectPr w:rsidR="00167F1E">
          <w:type w:val="continuous"/>
          <w:pgSz w:w="11900" w:h="16840"/>
          <w:pgMar w:top="1320" w:right="460" w:bottom="280" w:left="360" w:header="708" w:footer="708" w:gutter="0"/>
          <w:cols w:space="708"/>
        </w:sectPr>
      </w:pPr>
    </w:p>
    <w:p w:rsidR="00167F1E" w:rsidRDefault="00167F1E">
      <w:pPr>
        <w:spacing w:before="9"/>
      </w:pPr>
    </w:p>
    <w:p w:rsidR="00323A30" w:rsidRDefault="00821D82">
      <w:pPr>
        <w:pStyle w:val="Tekstpodstawowy"/>
        <w:ind w:left="2944"/>
        <w:jc w:val="center"/>
      </w:pPr>
      <w:r>
        <w:pict>
          <v:group id="_x0000_s1046" style="position:absolute;left:0;text-align:left;margin-left:23.65pt;margin-top:-70.5pt;width:543.75pt;height:197.9pt;z-index:-15854080;mso-position-horizontal-relative:page" coordorigin="473,-1410" coordsize="10875,3958">
            <v:rect id="_x0000_s1053" style="position:absolute;left:3088;top:-75;width:2492;height:2040" filled="f"/>
            <v:shape id="_x0000_s1052" style="position:absolute;left:1416;top:-735;width:4572;height:706" coordorigin="1416,-735" coordsize="4572,706" path="m5988,-730r-5,-5l5978,-735r-22,8l5954,-730r-4,-2l1459,-101r84,-67l1546,-173r,-5l1541,-183r-7,3l1428,-96r-5,2l1423,-93r-7,6l1425,-83r1,1l1428,-82r127,53l1560,-29r5,-5l1565,-39r-5,-5l1467,-82r-9,-4l5909,-710,4285,-118r71,-84l4358,-209r-2,-5l4351,-214r-5,2l4248,-96r12,2l4260,-94r137,26l4404,-70r2,-5l4406,-80r-4,-4l4347,-94r-56,-10l5983,-720r5,-10xe" fillcolor="#4479b7" stroked="f">
              <v:path arrowok="t"/>
            </v:shape>
            <v:rect id="_x0000_s1051" style="position:absolute;left:6180;top:-90;width:2355;height:2055" filled="f"/>
            <v:shape id="_x0000_s1050" style="position:absolute;left:1492;top:-735;width:8655;height:3284" coordorigin="1493,-735" coordsize="8655,3284" o:spt="100" adj="0,,0" path="m10111,-94r-120,-96l9986,-192r-4,2l9979,-183r3,5l10069,-108,5981,-735r-5,l5974,-730r,7l5978,-720r14,2l5993,-718r1361,610l7246,-96r-5,2l7238,-87r3,5l7246,-80r151,-16l7389,-108r1,2l7389,-108r,l7387,-111r-1,l7308,-221r-5,-3l7298,-221r-2,5l7296,-212r64,89l6041,-711r4025,617l9962,-53r-2,5l9960,-44r2,5l9970,-39r129,-50l10111,-94xm10147,1965r-5,-5l10138,1958,6103,2442r-11,-2l6049,2433r,16l5944,2461r75,-54l6002,2427r-2,1l6000,2429r-7,9l6005,2440r,l6005,2440r44,9l6049,2433r-12,-2l7322,1972r5,-2l7327,1963r-9,-5l6033,2416r70,-84l6106,2325r-3,-5l6096,2320r-5,3l6037,2386r-1,-3l6031,2380r-5,3l5922,2460r-31,-23l5973,2414r1,l5976,2413r14,-4l5885,2301r-5,-2l5873,2301r-3,5l5873,2313r79,79l4351,1958r-5,2l4342,1965r2,5l4349,1972r1598,435l5877,2426r-38,-29l5832,2395r-5,5l5827,2404r3,5l5858,2431r-19,5l5837,2438r-3,5l5839,2448r5,2l5873,2442r36,28l5904,2474,1500,1958r-5,2l1493,1965r2,5l1500,1975r4418,515l5815,2536r-5,3l5810,2546r5,2l5820,2548r128,-55l5949,2493r94,41l6050,2534r5,-5l6055,2524r-5,-4l5956,2479r-7,-4l6096,2458r46,9l6149,2464r2,-4l6151,2455r-3,-3l10140,1975r5,-5l10147,1965xe" fillcolor="#4479b7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9014;top:-75;width:2326;height:2040" filled="f">
              <v:textbox inset="0,0,0,0">
                <w:txbxContent>
                  <w:p w:rsidR="00323A30" w:rsidRDefault="00821D82">
                    <w:pPr>
                      <w:spacing w:before="69"/>
                      <w:ind w:left="537" w:right="530" w:firstLine="16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cars, in particular</w:t>
                    </w:r>
                  </w:p>
                  <w:p w:rsidR="00323A30" w:rsidRDefault="00821D82">
                    <w:pPr>
                      <w:ind w:left="170" w:right="159" w:firstLine="2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delivery trucks left in unusual locations</w:t>
                    </w:r>
                  </w:p>
                  <w:p w:rsidR="00323A30" w:rsidRDefault="00821D82">
                    <w:pPr>
                      <w:spacing w:before="136" w:line="242" w:lineRule="auto"/>
                      <w:ind w:left="155" w:right="149" w:hanging="3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101010"/>
                        <w:sz w:val="17"/>
                      </w:rPr>
                      <w:t xml:space="preserve">e.g. </w:t>
                    </w:r>
                    <w:proofErr w:type="spellStart"/>
                    <w:r w:rsidR="00011850">
                      <w:rPr>
                        <w:i/>
                        <w:color w:val="101010"/>
                        <w:sz w:val="17"/>
                      </w:rPr>
                      <w:t>near</w:t>
                    </w:r>
                    <w:proofErr w:type="spellEnd"/>
                    <w:r>
                      <w:rPr>
                        <w:i/>
                        <w:color w:val="10101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101010"/>
                        <w:sz w:val="17"/>
                      </w:rPr>
                      <w:t>churches</w:t>
                    </w:r>
                    <w:proofErr w:type="spellEnd"/>
                    <w:r>
                      <w:rPr>
                        <w:i/>
                        <w:color w:val="10101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101010"/>
                        <w:sz w:val="17"/>
                      </w:rPr>
                      <w:t>or</w:t>
                    </w:r>
                    <w:proofErr w:type="spellEnd"/>
                    <w:r>
                      <w:rPr>
                        <w:i/>
                        <w:color w:val="10101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101010"/>
                        <w:sz w:val="17"/>
                      </w:rPr>
                      <w:t>places</w:t>
                    </w:r>
                    <w:proofErr w:type="spellEnd"/>
                    <w:r>
                      <w:rPr>
                        <w:i/>
                        <w:color w:val="101010"/>
                        <w:sz w:val="17"/>
                      </w:rPr>
                      <w:t xml:space="preserve"> of mass events and </w:t>
                    </w:r>
                    <w:r>
                      <w:rPr>
                        <w:i/>
                        <w:color w:val="101010"/>
                        <w:sz w:val="17"/>
                      </w:rPr>
                      <w:t>gatherings</w:t>
                    </w:r>
                  </w:p>
                </w:txbxContent>
              </v:textbox>
            </v:shape>
            <v:shape id="_x0000_s1048" type="#_x0000_t202" style="position:absolute;left:480;top:-75;width:2100;height:2040" filled="f">
              <v:textbox inset="0,0,0,0">
                <w:txbxContent>
                  <w:p w:rsidR="00323A30" w:rsidRDefault="00821D82">
                    <w:pPr>
                      <w:spacing w:before="67"/>
                      <w:ind w:left="148" w:right="148" w:hanging="1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sz w:val="20"/>
                      </w:rPr>
                      <w:t xml:space="preserve">unusual behaviour by people inappropriate to the situation and circumstances, </w:t>
                    </w:r>
                    <w:r>
                      <w:rPr>
                        <w:i/>
                        <w:sz w:val="17"/>
                      </w:rPr>
                      <w:t>e.g. people getting upset for no apparent reason or trying to leave packages in public places</w:t>
                    </w:r>
                  </w:p>
                </w:txbxContent>
              </v:textbox>
            </v:shape>
            <v:shape id="_x0000_s1047" type="#_x0000_t202" style="position:absolute;left:2649;top:-1403;width:6512;height:677" filled="f">
              <v:textbox inset="0,0,0,0">
                <w:txbxContent>
                  <w:p w:rsidR="00323A30" w:rsidRDefault="00821D82">
                    <w:pPr>
                      <w:spacing w:before="72" w:line="250" w:lineRule="exact"/>
                      <w:ind w:left="1438" w:right="143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Observe your surroundings carefully</w:t>
                    </w:r>
                  </w:p>
                  <w:p w:rsidR="00323A30" w:rsidRDefault="00821D82">
                    <w:pPr>
                      <w:spacing w:line="250" w:lineRule="exact"/>
                      <w:ind w:left="1438" w:right="1435"/>
                      <w:jc w:val="center"/>
                    </w:pPr>
                    <w:r>
                      <w:t>- pay attention to:</w:t>
                    </w:r>
                  </w:p>
                </w:txbxContent>
              </v:textbox>
            </v:shape>
            <w10:wrap anchorx="page"/>
          </v:group>
        </w:pict>
      </w:r>
      <w:r>
        <w:t>items left</w:t>
      </w:r>
      <w:r>
        <w:t xml:space="preserve"> unattended in public places</w:t>
      </w:r>
    </w:p>
    <w:p w:rsidR="00323A30" w:rsidRDefault="00821D82">
      <w:pPr>
        <w:spacing w:before="147"/>
        <w:ind w:left="2946"/>
        <w:jc w:val="center"/>
        <w:rPr>
          <w:i/>
          <w:sz w:val="17"/>
        </w:rPr>
      </w:pPr>
      <w:r>
        <w:rPr>
          <w:i/>
          <w:sz w:val="17"/>
        </w:rPr>
        <w:t>e.g. folders, parcels, packages</w:t>
      </w:r>
    </w:p>
    <w:p w:rsidR="00167F1E" w:rsidRDefault="000226F4">
      <w:pPr>
        <w:spacing w:before="4"/>
        <w:rPr>
          <w:i/>
          <w:sz w:val="21"/>
        </w:rPr>
      </w:pPr>
      <w:r>
        <w:br w:type="column"/>
      </w:r>
    </w:p>
    <w:p w:rsidR="00323A30" w:rsidRDefault="00821D82">
      <w:pPr>
        <w:pStyle w:val="Tekstpodstawowy"/>
        <w:ind w:left="1038" w:right="3166"/>
        <w:jc w:val="center"/>
      </w:pPr>
      <w:r>
        <w:t>suspicious appearance or content of a package received</w:t>
      </w:r>
    </w:p>
    <w:p w:rsidR="00323A30" w:rsidRDefault="00821D82">
      <w:pPr>
        <w:spacing w:before="140"/>
        <w:ind w:left="956" w:right="3084"/>
        <w:jc w:val="center"/>
        <w:rPr>
          <w:i/>
          <w:sz w:val="17"/>
        </w:rPr>
      </w:pPr>
      <w:r>
        <w:rPr>
          <w:i/>
          <w:sz w:val="17"/>
        </w:rPr>
        <w:t>e.g. a consignment without the sender's details and address or</w:t>
      </w:r>
    </w:p>
    <w:p w:rsidR="00323A30" w:rsidRDefault="00821D82">
      <w:pPr>
        <w:spacing w:before="5"/>
        <w:ind w:left="1002" w:right="3084"/>
        <w:jc w:val="center"/>
        <w:rPr>
          <w:i/>
          <w:sz w:val="17"/>
        </w:rPr>
      </w:pPr>
      <w:r>
        <w:rPr>
          <w:i/>
          <w:sz w:val="17"/>
        </w:rPr>
        <w:t>from an unexpected place</w:t>
      </w:r>
    </w:p>
    <w:p w:rsidR="00167F1E" w:rsidRDefault="00167F1E">
      <w:pPr>
        <w:jc w:val="center"/>
        <w:rPr>
          <w:sz w:val="17"/>
        </w:rPr>
        <w:sectPr w:rsidR="00167F1E">
          <w:type w:val="continuous"/>
          <w:pgSz w:w="11900" w:h="16840"/>
          <w:pgMar w:top="1320" w:right="460" w:bottom="280" w:left="360" w:header="708" w:footer="708" w:gutter="0"/>
          <w:cols w:num="2" w:space="708" w:equalWidth="0">
            <w:col w:w="5004" w:space="40"/>
            <w:col w:w="6036"/>
          </w:cols>
        </w:sectPr>
      </w:pPr>
    </w:p>
    <w:p w:rsidR="00167F1E" w:rsidRDefault="00167F1E">
      <w:pPr>
        <w:rPr>
          <w:i/>
          <w:sz w:val="20"/>
        </w:rPr>
      </w:pPr>
    </w:p>
    <w:p w:rsidR="00167F1E" w:rsidRDefault="00167F1E">
      <w:pPr>
        <w:rPr>
          <w:i/>
          <w:sz w:val="20"/>
        </w:rPr>
      </w:pPr>
    </w:p>
    <w:p w:rsidR="00167F1E" w:rsidRDefault="00167F1E">
      <w:pPr>
        <w:rPr>
          <w:i/>
          <w:sz w:val="20"/>
        </w:rPr>
      </w:pPr>
    </w:p>
    <w:p w:rsidR="00167F1E" w:rsidRDefault="00167F1E">
      <w:pPr>
        <w:rPr>
          <w:i/>
          <w:sz w:val="20"/>
        </w:rPr>
      </w:pPr>
    </w:p>
    <w:p w:rsidR="00167F1E" w:rsidRDefault="00167F1E">
      <w:pPr>
        <w:spacing w:before="9"/>
        <w:rPr>
          <w:i/>
          <w:sz w:val="23"/>
        </w:rPr>
      </w:pPr>
    </w:p>
    <w:p w:rsidR="00167F1E" w:rsidRDefault="00821D82">
      <w:pPr>
        <w:ind w:left="1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537.05pt;height:220.6pt;mso-position-horizontal-relative:char;mso-position-vertical-relative:line" coordsize="10741,4412">
            <v:shape id="_x0000_s1045" style="position:absolute;left:1082;top:950;width:4332;height:922" coordorigin="1083,951" coordsize="4332,922" o:spt="100" adj="0,,0" path="m1122,1807r-27,5l1092,1815r-2,7l1091,1825r136,47l1232,1872r4,-5l1236,1863r-4,-5l1141,1827r-41,l1112,1824r-10,l1100,1812r15,l1122,1807xm1091,1825r1,2l1096,1827r-5,-2xm1126,1821r-26,6l1141,1827r-15,-6xm1203,1721r-7,l1083,1822r8,3l1090,1822r2,-7l1095,1812r27,-5l1205,1733r5,-5l1208,1723r-5,-2xm1100,1812r2,12l1111,1816r-11,-4xm1111,1816r-9,8l1112,1824r14,-3l1111,1816xm5412,951r-4,l1122,1807r-11,9l1126,1821,5410,965r5,-2l5415,955r-3,-4xm1115,1812r-15,l1111,1816r4,-4xe" fillcolor="#4479b7" stroked="f">
              <v:stroke joinstyle="round"/>
              <v:formulas/>
              <v:path arrowok="t" o:connecttype="segments"/>
            </v:shape>
            <v:shape id="_x0000_s1044" style="position:absolute;left:5460;top:965;width:4004;height:905" coordorigin="5460,965" coordsize="4004,905" o:spt="100" adj="0,,0" path="m9420,1821r-105,34l9310,1860r,5l9315,1870r5,l9449,1827r-2,l9420,1821xm9435,1816r-15,5l9447,1827r2,l9455,1825r,-1l9444,1824r-9,-8xm9455,1825r-6,2l9454,1827r1,-2xm9456,1815r,7l9455,1825r9,-3l9456,1815xm9447,1812r-12,4l9444,1824r3,-12xm9452,1812r-5,l9444,1824r11,l9456,1822r,-7l9454,1814r-2,-2xm5470,965r-5,2l5460,972r3,5l5468,979r3952,842l9435,1816r-10,-9l5470,965xm9425,1807r10,9l9447,1812r5,l9425,1807xm9454,1814r2,1l9456,1815r-2,-1xm9346,1719r-5,2l9339,1726r2,5l9425,1807r27,5l9454,1814r-103,-93l9346,1719xe" fillcolor="#4479b7" stroked="f">
              <v:stroke joinstyle="round"/>
              <v:formulas/>
              <v:path arrowok="t" o:connecttype="segments"/>
            </v:shape>
            <v:rect id="_x0000_s1043" style="position:absolute;left:2798;top:1826;width:2309;height:1772" stroked="f"/>
            <v:shape id="_x0000_s1042" style="position:absolute;left:945;top:950;width:8355;height:3461" coordorigin="946,951" coordsize="8355,3461" o:spt="100" adj="0,,0" path="m5446,953r-5,-2l5434,951,3859,1762r61,-96l3922,1661r-5,-5l3912,1654r-4,5l3833,1775r-2,1l3831,1778r-5,8l3977,1796r5,-3l3984,1788r,-2l3984,1781r-7,-2l3868,1773,5441,965r5,-5l5446,953xm6737,1784r-5,-10l6732,1774r,l6668,1649r-5,-5l6653,1649r3,7l6706,1755,5472,968r-4,-3l5463,968r-3,7l5465,980r1230,788l6586,1762r-5,2l6579,1769r2,7l6586,1779r133,4l6720,1784r5,l6726,1783r11,1xm9300,3612r-4,-4l9291,3605,5428,4333r-35,1l5417,4313,6581,3620r5,-5l6581,3605r-7,l5469,4263r-1,-3l5463,4258r-5,l5418,4293r-43,25l5427,4224r,-4l5424,4215r-7,-3l5412,4217r-54,100l5295,4232r-5,-5l5285,4229r-2,5l5283,4239r64,89l5344,4326r,17l5283,4350r-1,l5203,4282r141,61l5344,4326,3670,3605r-5,l3660,3610r,5l3665,3620r1501,646l5165,4268r3,4l5253,4344,956,3605r-8,3l946,3612r,5l951,3620r4283,736l5232,4356r-4,3l5225,4364r2,3l5146,4397r-5,5l5141,4407r5,5l5151,4412r120,-45l5343,4359r144,50l5492,4409r4,-5l5492,4395r-91,-31l5386,4358r50,-9l5492,4349r4,-2l5499,4342r-2,-5l9293,3620r5,-3l9300,3612xe" fillcolor="#4479b7" stroked="f">
              <v:stroke joinstyle="round"/>
              <v:formulas/>
              <v:path arrowok="t" o:connecttype="segments"/>
            </v:shape>
            <v:shape id="_x0000_s1041" type="#_x0000_t202" style="position:absolute;left:8467;top:1872;width:2266;height:1740" filled="f">
              <v:textbox inset="0,0,0,0">
                <w:txbxContent>
                  <w:p w:rsidR="00323A30" w:rsidRDefault="00821D82">
                    <w:pPr>
                      <w:spacing w:before="67"/>
                      <w:ind w:left="311" w:right="30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explosive </w:t>
                    </w:r>
                    <w:r>
                      <w:rPr>
                        <w:sz w:val="20"/>
                      </w:rPr>
                      <w:t>devices</w:t>
                    </w:r>
                  </w:p>
                  <w:p w:rsidR="00323A30" w:rsidRDefault="00821D82">
                    <w:pPr>
                      <w:spacing w:line="228" w:lineRule="exact"/>
                      <w:ind w:left="310" w:right="30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 the car</w:t>
                    </w:r>
                  </w:p>
                  <w:p w:rsidR="00323A30" w:rsidRDefault="00821D82">
                    <w:pPr>
                      <w:spacing w:before="163" w:line="207" w:lineRule="exact"/>
                      <w:ind w:left="311" w:right="30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move away</w:t>
                    </w:r>
                  </w:p>
                  <w:p w:rsidR="00323A30" w:rsidRDefault="00821D82">
                    <w:pPr>
                      <w:ind w:left="311" w:right="30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from a place at risk of explosion</w:t>
                    </w:r>
                  </w:p>
                </w:txbxContent>
              </v:textbox>
            </v:shape>
            <v:shape id="_x0000_s1040" type="#_x0000_t202" style="position:absolute;left:5633;top:1872;width:2355;height:1740" filled="f">
              <v:textbox inset="0,0,0,0">
                <w:txbxContent>
                  <w:p w:rsidR="00323A30" w:rsidRDefault="00011850">
                    <w:pPr>
                      <w:spacing w:before="67"/>
                      <w:ind w:left="261" w:right="260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noticing</w:t>
                    </w:r>
                    <w:bookmarkStart w:id="0" w:name="_GoBack"/>
                    <w:bookmarkEnd w:id="0"/>
                    <w:r w:rsidR="00821D82">
                      <w:rPr>
                        <w:sz w:val="20"/>
                      </w:rPr>
                      <w:t xml:space="preserve"> a suspicious package</w:t>
                    </w:r>
                  </w:p>
                  <w:p w:rsidR="00167F1E" w:rsidRDefault="00167F1E">
                    <w:pPr>
                      <w:rPr>
                        <w:sz w:val="18"/>
                      </w:rPr>
                    </w:pPr>
                  </w:p>
                  <w:p w:rsidR="00323A30" w:rsidRDefault="00821D82">
                    <w:pPr>
                      <w:ind w:left="304" w:right="299" w:hanging="4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 not touch, move or lift it</w:t>
                    </w:r>
                  </w:p>
                </w:txbxContent>
              </v:textbox>
            </v:shape>
            <v:shape id="_x0000_s1039" type="#_x0000_t202" style="position:absolute;left:7;top:1872;width:2220;height:1740" filled="f">
              <v:textbox inset="0,0,0,0">
                <w:txbxContent>
                  <w:p w:rsidR="00323A30" w:rsidRDefault="00821D82">
                    <w:pPr>
                      <w:spacing w:before="67"/>
                      <w:ind w:left="318" w:right="3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explosive devices</w:t>
                    </w:r>
                  </w:p>
                  <w:p w:rsidR="00323A30" w:rsidRDefault="00821D82">
                    <w:pPr>
                      <w:spacing w:line="228" w:lineRule="exact"/>
                      <w:ind w:left="313" w:right="3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 the room</w:t>
                    </w:r>
                  </w:p>
                  <w:p w:rsidR="00167F1E" w:rsidRDefault="00167F1E">
                    <w:pPr>
                      <w:spacing w:before="1"/>
                    </w:pPr>
                  </w:p>
                  <w:p w:rsidR="00323A30" w:rsidRDefault="00821D82">
                    <w:pPr>
                      <w:ind w:left="345" w:right="342" w:firstLine="1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move away from the hazardous area</w:t>
                    </w:r>
                  </w:p>
                </w:txbxContent>
              </v:textbox>
            </v:shape>
            <v:shape id="_x0000_s1038" type="#_x0000_t202" style="position:absolute;left:2798;top:1826;width:2309;height:1772" filled="f">
              <v:textbox inset="0,0,0,0">
                <w:txbxContent>
                  <w:p w:rsidR="00323A30" w:rsidRDefault="000226F4">
                    <w:pPr>
                      <w:spacing w:before="67"/>
                      <w:ind w:left="158" w:right="156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Receipt of a 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suspicious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</w:t>
                    </w:r>
                    <w:r w:rsidR="00011850">
                      <w:rPr>
                        <w:sz w:val="20"/>
                      </w:rPr>
                      <w:t>elivery</w:t>
                    </w:r>
                    <w:proofErr w:type="spellEnd"/>
                  </w:p>
                  <w:p w:rsidR="00323A30" w:rsidRDefault="00821D82">
                    <w:pPr>
                      <w:spacing w:before="94"/>
                      <w:ind w:left="158" w:right="159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 xml:space="preserve">place it on a smooth </w:t>
                    </w:r>
                    <w:r>
                      <w:rPr>
                        <w:i/>
                        <w:sz w:val="17"/>
                      </w:rPr>
                      <w:t>surface and move away</w:t>
                    </w:r>
                  </w:p>
                  <w:p w:rsidR="00323A30" w:rsidRDefault="00821D82">
                    <w:pPr>
                      <w:spacing w:line="244" w:lineRule="auto"/>
                      <w:ind w:left="158" w:right="156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at a distance of at least 10 m, (the consignment must not be compressed or deformed)</w:t>
                    </w:r>
                  </w:p>
                </w:txbxContent>
              </v:textbox>
            </v:shape>
            <v:shape id="_x0000_s1037" type="#_x0000_t202" style="position:absolute;left:1781;top:7;width:7380;height:987" filled="f">
              <v:textbox inset="0,0,0,0">
                <w:txbxContent>
                  <w:p w:rsidR="00323A30" w:rsidRDefault="00821D82">
                    <w:pPr>
                      <w:spacing w:before="68"/>
                      <w:ind w:left="220" w:right="2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 the event of any suspicion indicating the possibility of a terrorist threat:</w:t>
                    </w:r>
                  </w:p>
                  <w:p w:rsidR="00323A30" w:rsidRDefault="00821D82">
                    <w:pPr>
                      <w:spacing w:line="271" w:lineRule="exact"/>
                      <w:ind w:left="220" w:right="2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e.g.</w:t>
                    </w:r>
                  </w:p>
                </w:txbxContent>
              </v:textbox>
            </v:shape>
            <w10:anchorlock/>
          </v:group>
        </w:pict>
      </w:r>
    </w:p>
    <w:p w:rsidR="00167F1E" w:rsidRDefault="00167F1E">
      <w:pPr>
        <w:spacing w:before="10"/>
        <w:rPr>
          <w:i/>
          <w:sz w:val="3"/>
        </w:rPr>
      </w:pPr>
    </w:p>
    <w:p w:rsidR="00167F1E" w:rsidRDefault="00821D82">
      <w:pPr>
        <w:ind w:left="12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32.6pt;height:151.05pt;mso-position-horizontal-relative:char;mso-position-vertical-relative:line" coordsize="8652,3021">
            <v:rect id="_x0000_s1035" style="position:absolute;left:1032;top:7;width:6586;height:922" filled="f"/>
            <v:shape id="_x0000_s1034" style="position:absolute;left:1491;top:878;width:5576;height:644" coordorigin="1491,879" coordsize="5576,644" o:spt="100" adj="0,,0" path="m4038,884r-10,-5l1529,1458r82,-78l1614,1376r-3,-5l1606,1368r-4,3l1499,1466r-1,1l1498,1467r-7,7l1500,1477r1,2l1506,1479r,l1635,1520r5,l1645,1515r,-5l1640,1505r-106,-33l4033,893r5,-2l4038,884xm7066,1472r-115,-99l6946,1371r-4,2l6939,1378r3,5l7025,1457,4093,886r-5,l4083,891r3,5l4090,900r2933,571l6918,1508r-5,4l6913,1517r5,5l6922,1522r131,-46l7057,1476r1,-1l7066,1472xe" fillcolor="#4479b7" stroked="f">
              <v:stroke joinstyle="round"/>
              <v:formulas/>
              <v:path arrowok="t" o:connecttype="segments"/>
            </v:shape>
            <v:shape id="_x0000_s1033" type="#_x0000_t202" style="position:absolute;left:1025;width:6601;height:1522" filled="f" stroked="f">
              <v:textbox inset="0,0,0,0">
                <w:txbxContent>
                  <w:p w:rsidR="00323A30" w:rsidRDefault="00821D82">
                    <w:pPr>
                      <w:spacing w:before="84" w:line="320" w:lineRule="exact"/>
                      <w:ind w:left="1222" w:right="12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report it IMMEDIATELY</w:t>
                    </w:r>
                  </w:p>
                  <w:p w:rsidR="00323A30" w:rsidRDefault="00821D82">
                    <w:pPr>
                      <w:numPr>
                        <w:ilvl w:val="0"/>
                        <w:numId w:val="16"/>
                      </w:numPr>
                      <w:tabs>
                        <w:tab w:val="left" w:pos="1968"/>
                        <w:tab w:val="left" w:pos="1969"/>
                      </w:tabs>
                      <w:spacing w:line="219" w:lineRule="exact"/>
                      <w:ind w:hanging="36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information about the risk must not be underestimated!</w:t>
                    </w:r>
                  </w:p>
                  <w:p w:rsidR="00323A30" w:rsidRDefault="00821D82">
                    <w:pPr>
                      <w:numPr>
                        <w:ilvl w:val="0"/>
                        <w:numId w:val="15"/>
                      </w:numPr>
                      <w:tabs>
                        <w:tab w:val="left" w:pos="1658"/>
                        <w:tab w:val="left" w:pos="1659"/>
                      </w:tabs>
                      <w:ind w:hanging="36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photograph the suspicious incident if possible</w:t>
                    </w:r>
                  </w:p>
                </w:txbxContent>
              </v:textbox>
            </v:shape>
            <v:shape id="_x0000_s1032" type="#_x0000_t202" style="position:absolute;left:20;top:1529;width:3300;height:1472" filled="f" strokeweight="2pt">
              <v:textbox inset="0,0,0,0">
                <w:txbxContent>
                  <w:p w:rsidR="00323A30" w:rsidRDefault="00821D82">
                    <w:pPr>
                      <w:spacing w:before="71"/>
                      <w:ind w:left="485" w:right="485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to the emergency number</w:t>
                    </w:r>
                  </w:p>
                  <w:p w:rsidR="00323A30" w:rsidRDefault="00821D82">
                    <w:pPr>
                      <w:spacing w:before="208"/>
                      <w:ind w:left="484" w:right="485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112</w:t>
                    </w:r>
                  </w:p>
                </w:txbxContent>
              </v:textbox>
            </v:shape>
            <v:shape id="_x0000_s1031" type="#_x0000_t202" style="position:absolute;left:5300;top:1483;width:3332;height:1457" filled="f" strokeweight="2pt">
              <v:textbox inset="0,0,0,0">
                <w:txbxContent>
                  <w:p w:rsidR="00323A30" w:rsidRDefault="00821D82">
                    <w:pPr>
                      <w:spacing w:before="70"/>
                      <w:ind w:left="262" w:right="26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 the police emergency number</w:t>
                    </w:r>
                  </w:p>
                  <w:p w:rsidR="00323A30" w:rsidRDefault="00821D82">
                    <w:pPr>
                      <w:ind w:left="262" w:right="261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997</w:t>
                    </w:r>
                  </w:p>
                </w:txbxContent>
              </v:textbox>
            </v:shape>
            <w10:anchorlock/>
          </v:group>
        </w:pict>
      </w:r>
    </w:p>
    <w:p w:rsidR="00167F1E" w:rsidRDefault="00167F1E">
      <w:pPr>
        <w:rPr>
          <w:i/>
          <w:sz w:val="20"/>
        </w:rPr>
      </w:pPr>
    </w:p>
    <w:p w:rsidR="00167F1E" w:rsidRDefault="00821D82">
      <w:pPr>
        <w:spacing w:before="3"/>
        <w:rPr>
          <w:i/>
          <w:sz w:val="24"/>
        </w:rPr>
      </w:pPr>
      <w:r>
        <w:pict>
          <v:group id="_x0000_s1026" style="position:absolute;margin-left:39.1pt;margin-top:15.9pt;width:506.55pt;height:65.55pt;z-index:-15727616;mso-wrap-distance-left:0;mso-wrap-distance-right:0;mso-position-horizontal-relative:page" coordorigin="782,318" coordsize="10131,1311">
            <v:shape id="_x0000_s1029" style="position:absolute;left:5121;top:930;width:1335;height:154" coordorigin="5122,931" coordsize="1335,154" o:spt="100" adj="0,,0" path="m6425,1008r-108,64l6312,1075r2,7l6317,1084r7,l6444,1015r-7,l6425,1008xm6412,1000r-1283,l5124,1003r-2,5l5124,1012r5,3l6413,1015r12,-7l6412,1000xm6437,1000r-12,8l6437,1015r,-15xm6439,1000r-2,l6437,1015r2,l6446,1012r,-9l6439,1000xm6444,1000r-5,l6446,1003r,9l6439,1015r5,l6456,1008r-12,-8xm6324,931r-7,l6314,933r-2,7l6317,945r108,63l6437,1000r7,l6324,931xe" fillcolor="#4479b7" stroked="f">
              <v:stroke joinstyle="round"/>
              <v:formulas/>
              <v:path arrowok="t" o:connecttype="segments"/>
            </v:shape>
            <v:shape id="_x0000_s1028" type="#_x0000_t202" style="position:absolute;left:6480;top:333;width:4426;height:1289" filled="f">
              <v:textbox inset="0,0,0,0">
                <w:txbxContent>
                  <w:p w:rsidR="00323A30" w:rsidRDefault="00821D82">
                    <w:pPr>
                      <w:spacing w:before="69"/>
                      <w:ind w:left="1055" w:right="10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the police should be notified immediately</w:t>
                    </w:r>
                  </w:p>
                  <w:p w:rsidR="00323A30" w:rsidRDefault="00821D82">
                    <w:pPr>
                      <w:ind w:left="347" w:right="343" w:hanging="4"/>
                      <w:jc w:val="center"/>
                    </w:pPr>
                    <w:r>
                      <w:t>and security staff if the facility to which the notification relates is protected</w:t>
                    </w:r>
                  </w:p>
                </w:txbxContent>
              </v:textbox>
            </v:shape>
            <v:shape id="_x0000_s1027" type="#_x0000_t202" style="position:absolute;left:789;top:325;width:4335;height:1289" filled="f">
              <v:textbox inset="0,0,0,0">
                <w:txbxContent>
                  <w:p w:rsidR="00323A30" w:rsidRDefault="00821D82">
                    <w:pPr>
                      <w:spacing w:before="65" w:line="242" w:lineRule="auto"/>
                      <w:ind w:left="311" w:right="307" w:firstLine="1"/>
                      <w:jc w:val="center"/>
                    </w:pPr>
                    <w:r>
                      <w:t>If you receive even unconfirmed information that an explosiv</w:t>
                    </w:r>
                    <w:r>
                      <w:t>e device has been planted in a public facility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7F1E" w:rsidRDefault="00167F1E">
      <w:pPr>
        <w:rPr>
          <w:sz w:val="24"/>
        </w:rPr>
        <w:sectPr w:rsidR="00167F1E">
          <w:type w:val="continuous"/>
          <w:pgSz w:w="11900" w:h="16840"/>
          <w:pgMar w:top="1320" w:right="460" w:bottom="280" w:left="360" w:header="708" w:footer="708" w:gutter="0"/>
          <w:cols w:space="708"/>
        </w:sectPr>
      </w:pPr>
    </w:p>
    <w:tbl>
      <w:tblPr>
        <w:tblStyle w:val="TableNormal"/>
        <w:tblW w:w="0" w:type="auto"/>
        <w:tblInd w:w="790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167F1E">
        <w:trPr>
          <w:trHeight w:val="575"/>
        </w:trPr>
        <w:tc>
          <w:tcPr>
            <w:tcW w:w="9456" w:type="dxa"/>
            <w:shd w:val="clear" w:color="auto" w:fill="000000"/>
          </w:tcPr>
          <w:p w:rsidR="00323A30" w:rsidRDefault="00821D82">
            <w:pPr>
              <w:pStyle w:val="TableParagraph"/>
              <w:ind w:left="1097" w:right="107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Rules of conduct in hostage situations</w:t>
            </w:r>
          </w:p>
        </w:tc>
      </w:tr>
      <w:tr w:rsidR="00167F1E">
        <w:trPr>
          <w:trHeight w:val="1011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1039"/>
              <w:rPr>
                <w:b/>
              </w:rPr>
            </w:pPr>
            <w:r>
              <w:rPr>
                <w:b/>
              </w:rPr>
              <w:t xml:space="preserve">In case of gunfire - do not run away, </w:t>
            </w:r>
            <w:r>
              <w:rPr>
                <w:b/>
                <w:color w:val="000101"/>
              </w:rPr>
              <w:t>if possible take a lying position behind the nearest cover</w:t>
            </w:r>
          </w:p>
        </w:tc>
      </w:tr>
      <w:tr w:rsidR="00167F1E">
        <w:trPr>
          <w:trHeight w:val="759"/>
        </w:trPr>
        <w:tc>
          <w:tcPr>
            <w:tcW w:w="9456" w:type="dxa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Try to maintain composure - think positively</w:t>
            </w:r>
          </w:p>
        </w:tc>
      </w:tr>
      <w:tr w:rsidR="00167F1E">
        <w:trPr>
          <w:trHeight w:val="757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resist</w:t>
            </w:r>
          </w:p>
        </w:tc>
      </w:tr>
      <w:tr w:rsidR="00167F1E">
        <w:trPr>
          <w:trHeight w:val="759"/>
        </w:trPr>
        <w:tc>
          <w:tcPr>
            <w:tcW w:w="9456" w:type="dxa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turn your back on terrorists</w:t>
            </w:r>
          </w:p>
        </w:tc>
      </w:tr>
      <w:tr w:rsidR="00167F1E">
        <w:trPr>
          <w:trHeight w:val="759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draw the attention of terrorists</w:t>
            </w:r>
          </w:p>
        </w:tc>
      </w:tr>
      <w:tr w:rsidR="00167F1E">
        <w:trPr>
          <w:trHeight w:val="757"/>
        </w:trPr>
        <w:tc>
          <w:tcPr>
            <w:tcW w:w="9456" w:type="dxa"/>
          </w:tcPr>
          <w:p w:rsidR="00167F1E" w:rsidRDefault="00167F1E">
            <w:pPr>
              <w:pStyle w:val="TableParagraph"/>
              <w:spacing w:before="8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argue with terrorists - answer after long reflection</w:t>
            </w:r>
          </w:p>
        </w:tc>
      </w:tr>
      <w:tr w:rsidR="00167F1E">
        <w:trPr>
          <w:trHeight w:val="759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carry out the terrorists' instructions in a violent manner</w:t>
            </w:r>
          </w:p>
        </w:tc>
      </w:tr>
      <w:tr w:rsidR="00167F1E">
        <w:trPr>
          <w:trHeight w:val="759"/>
        </w:trPr>
        <w:tc>
          <w:tcPr>
            <w:tcW w:w="9456" w:type="dxa"/>
          </w:tcPr>
          <w:p w:rsidR="00323A30" w:rsidRDefault="00821D8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86"/>
              <w:rPr>
                <w:b/>
              </w:rPr>
            </w:pPr>
            <w:r>
              <w:rPr>
                <w:b/>
                <w:color w:val="000101"/>
              </w:rPr>
              <w:t xml:space="preserve">Avoid prolonged eye contact with terrorists - this may arouse their aggression, but try to observe them discreetly and </w:t>
            </w:r>
            <w:r>
              <w:rPr>
                <w:b/>
              </w:rPr>
              <w:t>remember as many details as possible</w:t>
            </w:r>
          </w:p>
          <w:p w:rsidR="00323A30" w:rsidRDefault="00821D82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(this may help law enforcement agencies at a later stage)</w:t>
            </w:r>
          </w:p>
        </w:tc>
      </w:tr>
    </w:tbl>
    <w:p w:rsidR="00167F1E" w:rsidRDefault="00167F1E">
      <w:pPr>
        <w:rPr>
          <w:i/>
          <w:sz w:val="20"/>
        </w:rPr>
      </w:pPr>
    </w:p>
    <w:p w:rsidR="00167F1E" w:rsidRDefault="00167F1E">
      <w:pPr>
        <w:rPr>
          <w:i/>
          <w:sz w:val="20"/>
        </w:rPr>
      </w:pPr>
    </w:p>
    <w:p w:rsidR="00167F1E" w:rsidRDefault="00167F1E">
      <w:pPr>
        <w:rPr>
          <w:i/>
          <w:sz w:val="20"/>
        </w:rPr>
      </w:pPr>
    </w:p>
    <w:p w:rsidR="00167F1E" w:rsidRDefault="00167F1E">
      <w:pPr>
        <w:spacing w:before="9" w:after="1"/>
        <w:rPr>
          <w:i/>
          <w:sz w:val="27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167F1E">
        <w:trPr>
          <w:trHeight w:val="644"/>
        </w:trPr>
        <w:tc>
          <w:tcPr>
            <w:tcW w:w="9456" w:type="dxa"/>
            <w:shd w:val="clear" w:color="auto" w:fill="000000"/>
          </w:tcPr>
          <w:p w:rsidR="00323A30" w:rsidRDefault="00821D82">
            <w:pPr>
              <w:pStyle w:val="TableParagraph"/>
              <w:spacing w:line="319" w:lineRule="exact"/>
              <w:ind w:left="1097" w:right="107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Rules of conduct during an anti-terro</w:t>
            </w:r>
            <w:r>
              <w:rPr>
                <w:b/>
                <w:color w:val="FFFFFF"/>
                <w:sz w:val="28"/>
              </w:rPr>
              <w:t>rist operation</w:t>
            </w:r>
          </w:p>
        </w:tc>
      </w:tr>
      <w:tr w:rsidR="00167F1E">
        <w:trPr>
          <w:trHeight w:val="757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Try to stay calm</w:t>
            </w:r>
          </w:p>
        </w:tc>
      </w:tr>
      <w:tr w:rsidR="00167F1E">
        <w:trPr>
          <w:trHeight w:val="759"/>
        </w:trPr>
        <w:tc>
          <w:tcPr>
            <w:tcW w:w="9456" w:type="dxa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flee the scene</w:t>
            </w:r>
          </w:p>
        </w:tc>
      </w:tr>
      <w:tr w:rsidR="00167F1E">
        <w:trPr>
          <w:trHeight w:val="757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make any sudden movements</w:t>
            </w:r>
          </w:p>
        </w:tc>
      </w:tr>
      <w:tr w:rsidR="00167F1E">
        <w:trPr>
          <w:trHeight w:val="1011"/>
        </w:trPr>
        <w:tc>
          <w:tcPr>
            <w:tcW w:w="9456" w:type="dxa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87"/>
              <w:rPr>
                <w:b/>
              </w:rPr>
            </w:pPr>
            <w:r>
              <w:rPr>
                <w:b/>
                <w:color w:val="000101"/>
              </w:rPr>
              <w:t>Lie down on the floor, try to find the nearest cover, hold hands with open palms preferably at head height</w:t>
            </w:r>
          </w:p>
        </w:tc>
      </w:tr>
      <w:tr w:rsidR="00167F1E">
        <w:trPr>
          <w:trHeight w:val="759"/>
        </w:trPr>
        <w:tc>
          <w:tcPr>
            <w:tcW w:w="9456" w:type="dxa"/>
            <w:shd w:val="clear" w:color="auto" w:fill="C0C0C0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Follow the instructions of the anti-terrorist unit</w:t>
            </w:r>
          </w:p>
        </w:tc>
      </w:tr>
      <w:tr w:rsidR="00167F1E">
        <w:trPr>
          <w:trHeight w:val="760"/>
        </w:trPr>
        <w:tc>
          <w:tcPr>
            <w:tcW w:w="9456" w:type="dxa"/>
          </w:tcPr>
          <w:p w:rsidR="00167F1E" w:rsidRDefault="00167F1E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323A30" w:rsidRDefault="00821D8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</w:rPr>
            </w:pPr>
            <w:r>
              <w:rPr>
                <w:b/>
                <w:color w:val="000101"/>
              </w:rPr>
              <w:t>Do not try to help, do not attack terrorists</w:t>
            </w:r>
          </w:p>
        </w:tc>
      </w:tr>
    </w:tbl>
    <w:p w:rsidR="000226F4" w:rsidRDefault="000226F4"/>
    <w:sectPr w:rsidR="000226F4">
      <w:pgSz w:w="11900" w:h="16840"/>
      <w:pgMar w:top="1020" w:right="4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7ED"/>
    <w:multiLevelType w:val="hybridMultilevel"/>
    <w:tmpl w:val="1CBCD6A8"/>
    <w:lvl w:ilvl="0" w:tplc="ABE2B0B2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w w:val="99"/>
        <w:sz w:val="18"/>
        <w:szCs w:val="18"/>
        <w:lang w:val="pl-PL" w:eastAsia="en-US" w:bidi="ar-SA"/>
      </w:rPr>
    </w:lvl>
    <w:lvl w:ilvl="1" w:tplc="282C7EA6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2" w:tplc="3BE29DD8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10A01D6C">
      <w:numFmt w:val="bullet"/>
      <w:lvlText w:val="•"/>
      <w:lvlJc w:val="left"/>
      <w:pPr>
        <w:ind w:left="3142" w:hanging="360"/>
      </w:pPr>
      <w:rPr>
        <w:rFonts w:hint="default"/>
        <w:lang w:val="pl-PL" w:eastAsia="en-US" w:bidi="ar-SA"/>
      </w:rPr>
    </w:lvl>
    <w:lvl w:ilvl="4" w:tplc="2F648702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5" w:tplc="E604B3CE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6" w:tplc="566E1AF2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7" w:tplc="2EDABD58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8" w:tplc="77F0A43E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767F93"/>
    <w:multiLevelType w:val="hybridMultilevel"/>
    <w:tmpl w:val="D7D6AA4C"/>
    <w:lvl w:ilvl="0" w:tplc="95A42C6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B5078EC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61F67182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F208B9D8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0F92BAFC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0616DB1C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71C04E14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E8B621B2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14EE41F6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7132BF"/>
    <w:multiLevelType w:val="hybridMultilevel"/>
    <w:tmpl w:val="23804298"/>
    <w:lvl w:ilvl="0" w:tplc="3F6EDBD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334FC7E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0600AD1C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820A4E10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4E520ECA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A572A538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DF0437B6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B99AD030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44AA7C1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BB16FC7"/>
    <w:multiLevelType w:val="hybridMultilevel"/>
    <w:tmpl w:val="0ECAACE0"/>
    <w:lvl w:ilvl="0" w:tplc="7C763D0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4E44EA8C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849A6A0E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2560185A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97F8AF6E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C5083D32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FDB82A9E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7158CDD8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6298BC92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12467DF"/>
    <w:multiLevelType w:val="hybridMultilevel"/>
    <w:tmpl w:val="30D278CE"/>
    <w:lvl w:ilvl="0" w:tplc="E6B439B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4BD6CE2E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6DAA8B4A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2AE84CD4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B5C855A0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3AA07FE0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1E669DFC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322E6D5E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1E68C9B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95D6742"/>
    <w:multiLevelType w:val="hybridMultilevel"/>
    <w:tmpl w:val="1F82016E"/>
    <w:lvl w:ilvl="0" w:tplc="249248A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0A62ACE6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85DA9CBE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C9323222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A628FC4E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FCC245BE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123C089C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A2EE2C32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E2264FAE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9C87A04"/>
    <w:multiLevelType w:val="hybridMultilevel"/>
    <w:tmpl w:val="5EFA351E"/>
    <w:lvl w:ilvl="0" w:tplc="26CA94A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D14FBFC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78ACD8AC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DB201782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5A6A163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05D40D96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74A6A5AE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877E7936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8AAA467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30B30E1"/>
    <w:multiLevelType w:val="hybridMultilevel"/>
    <w:tmpl w:val="C7FA720A"/>
    <w:lvl w:ilvl="0" w:tplc="89B8B9BC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99"/>
        <w:sz w:val="18"/>
        <w:szCs w:val="18"/>
        <w:lang w:val="pl-PL" w:eastAsia="en-US" w:bidi="ar-SA"/>
      </w:rPr>
    </w:lvl>
    <w:lvl w:ilvl="1" w:tplc="F93AC274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2" w:tplc="90B6123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3" w:tplc="6E52E292">
      <w:numFmt w:val="bullet"/>
      <w:lvlText w:val="•"/>
      <w:lvlJc w:val="left"/>
      <w:pPr>
        <w:ind w:left="3352" w:hanging="360"/>
      </w:pPr>
      <w:rPr>
        <w:rFonts w:hint="default"/>
        <w:lang w:val="pl-PL" w:eastAsia="en-US" w:bidi="ar-SA"/>
      </w:rPr>
    </w:lvl>
    <w:lvl w:ilvl="4" w:tplc="9676CD6C">
      <w:numFmt w:val="bullet"/>
      <w:lvlText w:val="•"/>
      <w:lvlJc w:val="left"/>
      <w:pPr>
        <w:ind w:left="3816" w:hanging="360"/>
      </w:pPr>
      <w:rPr>
        <w:rFonts w:hint="default"/>
        <w:lang w:val="pl-PL" w:eastAsia="en-US" w:bidi="ar-SA"/>
      </w:rPr>
    </w:lvl>
    <w:lvl w:ilvl="5" w:tplc="40EC1F3E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6" w:tplc="D3785B14">
      <w:numFmt w:val="bullet"/>
      <w:lvlText w:val="•"/>
      <w:lvlJc w:val="left"/>
      <w:pPr>
        <w:ind w:left="4744" w:hanging="360"/>
      </w:pPr>
      <w:rPr>
        <w:rFonts w:hint="default"/>
        <w:lang w:val="pl-PL" w:eastAsia="en-US" w:bidi="ar-SA"/>
      </w:rPr>
    </w:lvl>
    <w:lvl w:ilvl="7" w:tplc="7CDA237C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8" w:tplc="AE14D48C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C6B683F"/>
    <w:multiLevelType w:val="hybridMultilevel"/>
    <w:tmpl w:val="1DAA6040"/>
    <w:lvl w:ilvl="0" w:tplc="D544144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6A304974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334C396E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895AB492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EC760466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01AA1044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52A4ED3E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E86AE1FA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D676E928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89C2134"/>
    <w:multiLevelType w:val="hybridMultilevel"/>
    <w:tmpl w:val="1040DAD4"/>
    <w:lvl w:ilvl="0" w:tplc="8B827D9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F80A2CF2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B5CA9A58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C76E4030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E244DA2C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504E1E8C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4BF6AB80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D6AABE88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08363C4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BE0459B"/>
    <w:multiLevelType w:val="hybridMultilevel"/>
    <w:tmpl w:val="15246348"/>
    <w:lvl w:ilvl="0" w:tplc="314ECC6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1A349F16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90A827C6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2CA89240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07FA814E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1924EC76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1ACE9798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5268D2D2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6A8E3B9E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C331D9E"/>
    <w:multiLevelType w:val="hybridMultilevel"/>
    <w:tmpl w:val="F3606E3A"/>
    <w:lvl w:ilvl="0" w:tplc="FE8CC8A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23EA46D4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98AA3C8A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DA743B62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913AE1DC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3DD69D24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0928AF2A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77A22044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13C235DE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D7570D1"/>
    <w:multiLevelType w:val="hybridMultilevel"/>
    <w:tmpl w:val="BAC0DA7E"/>
    <w:lvl w:ilvl="0" w:tplc="C6F0578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7741352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97C87AC0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77741E8E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898C5906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94A62C9E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ED822C10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BACA5A58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418E3E2E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25B6122"/>
    <w:multiLevelType w:val="hybridMultilevel"/>
    <w:tmpl w:val="22265064"/>
    <w:lvl w:ilvl="0" w:tplc="93E8CD8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C0C4CC0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EEB2B748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E0B8B7FC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DF94BA1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176282DA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6688F584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83A0F44C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989872CC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6A84F30"/>
    <w:multiLevelType w:val="hybridMultilevel"/>
    <w:tmpl w:val="32B23708"/>
    <w:lvl w:ilvl="0" w:tplc="A32440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0101"/>
        <w:w w:val="100"/>
        <w:sz w:val="22"/>
        <w:szCs w:val="22"/>
        <w:lang w:val="pl-PL" w:eastAsia="en-US" w:bidi="ar-SA"/>
      </w:rPr>
    </w:lvl>
    <w:lvl w:ilvl="1" w:tplc="C4CA051E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B0764036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D3F87B02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6A08469A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D4345E02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CF0C964E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B066A616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3B78D842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7E26E43"/>
    <w:multiLevelType w:val="hybridMultilevel"/>
    <w:tmpl w:val="8A602A56"/>
    <w:lvl w:ilvl="0" w:tplc="7E7C031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7B8AA58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2" w:tplc="9DAA3132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 w:tplc="B406C0BA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4" w:tplc="3EE2F15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7A24368C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6" w:tplc="26BC6F04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841E0DEE">
      <w:numFmt w:val="bullet"/>
      <w:lvlText w:val="•"/>
      <w:lvlJc w:val="left"/>
      <w:pPr>
        <w:ind w:left="6851" w:hanging="360"/>
      </w:pPr>
      <w:rPr>
        <w:rFonts w:hint="default"/>
        <w:lang w:val="pl-PL" w:eastAsia="en-US" w:bidi="ar-SA"/>
      </w:rPr>
    </w:lvl>
    <w:lvl w:ilvl="8" w:tplc="BEFC56E8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15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F1E"/>
    <w:rsid w:val="00011850"/>
    <w:rsid w:val="000226F4"/>
    <w:rsid w:val="00167F1E"/>
    <w:rsid w:val="00323A30"/>
    <w:rsid w:val="00821D82"/>
    <w:rsid w:val="00B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BC5EE78"/>
  <w15:docId w15:val="{2C9F3ED8-AF0E-4B3F-8792-B63C4F94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docId:493008574504EDD4CC68D7E029DB890D</cp:keywords>
  <cp:lastModifiedBy>monika</cp:lastModifiedBy>
  <cp:revision>3</cp:revision>
  <dcterms:created xsi:type="dcterms:W3CDTF">2023-06-01T05:31:00Z</dcterms:created>
  <dcterms:modified xsi:type="dcterms:W3CDTF">2023-06-20T07:02:00Z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2023-06-01T00:00:00Z</vt:filetime>
  </property>
</Properties>
</file>